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4DA" w14:textId="0D3FFD9D" w:rsidR="00C320A9" w:rsidRDefault="00F60919" w:rsidP="00F60919">
      <w:pPr>
        <w:jc w:val="right"/>
        <w:rPr>
          <w:b/>
          <w:bCs/>
        </w:rPr>
      </w:pPr>
      <w:r w:rsidRPr="00F60919">
        <w:rPr>
          <w:b/>
          <w:bCs/>
        </w:rPr>
        <w:t>Anexa n</w:t>
      </w:r>
      <w:r>
        <w:rPr>
          <w:b/>
          <w:bCs/>
        </w:rPr>
        <w:t>r</w:t>
      </w:r>
      <w:r w:rsidRPr="00F60919">
        <w:rPr>
          <w:b/>
          <w:bCs/>
        </w:rPr>
        <w:t xml:space="preserve">. </w:t>
      </w:r>
      <w:r w:rsidR="003D706B">
        <w:rPr>
          <w:b/>
          <w:bCs/>
        </w:rPr>
        <w:t>6</w:t>
      </w:r>
      <w:r w:rsidRPr="00F60919">
        <w:rPr>
          <w:b/>
          <w:bCs/>
        </w:rPr>
        <w:t xml:space="preserve"> la procedură</w:t>
      </w:r>
    </w:p>
    <w:p w14:paraId="1368DA12" w14:textId="22A189BD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 xml:space="preserve">Date tehnice </w:t>
      </w:r>
      <w:r w:rsidR="003D706B">
        <w:rPr>
          <w:b/>
          <w:bCs/>
        </w:rPr>
        <w:t xml:space="preserve">privind </w:t>
      </w:r>
      <w:r>
        <w:rPr>
          <w:b/>
          <w:bCs/>
        </w:rPr>
        <w:t xml:space="preserve">calificarea </w:t>
      </w:r>
      <w:r w:rsidR="003D706B">
        <w:rPr>
          <w:b/>
          <w:bCs/>
        </w:rPr>
        <w:t>pentru asigurarea puterii reactive și a reglajului de tensiune</w:t>
      </w:r>
    </w:p>
    <w:p w14:paraId="47BC9923" w14:textId="030BF99C" w:rsidR="00F60919" w:rsidRDefault="00F60919" w:rsidP="00F60919">
      <w:pPr>
        <w:jc w:val="center"/>
        <w:rPr>
          <w:b/>
          <w:bCs/>
        </w:rPr>
      </w:pPr>
      <w:r>
        <w:rPr>
          <w:b/>
          <w:bCs/>
        </w:rPr>
        <w:t>(</w:t>
      </w:r>
      <w:r w:rsidR="003D706B">
        <w:rPr>
          <w:b/>
          <w:bCs/>
        </w:rPr>
        <w:t>inclusiv reglajul secundar al tensiunii</w:t>
      </w:r>
      <w:r>
        <w:rPr>
          <w:b/>
          <w:bCs/>
        </w:rPr>
        <w:t>)</w:t>
      </w:r>
    </w:p>
    <w:p w14:paraId="39EAF5DD" w14:textId="05E6F8FA" w:rsidR="00F60919" w:rsidRDefault="00F60919" w:rsidP="00F60919">
      <w:pPr>
        <w:jc w:val="center"/>
        <w:rPr>
          <w:b/>
          <w:bCs/>
        </w:rPr>
      </w:pPr>
    </w:p>
    <w:tbl>
      <w:tblPr>
        <w:tblStyle w:val="TableGrid"/>
        <w:tblW w:w="9473" w:type="dxa"/>
        <w:tblLayout w:type="fixed"/>
        <w:tblLook w:val="04A0" w:firstRow="1" w:lastRow="0" w:firstColumn="1" w:lastColumn="0" w:noHBand="0" w:noVBand="1"/>
      </w:tblPr>
      <w:tblGrid>
        <w:gridCol w:w="1593"/>
        <w:gridCol w:w="985"/>
        <w:gridCol w:w="985"/>
        <w:gridCol w:w="1110"/>
        <w:gridCol w:w="860"/>
        <w:gridCol w:w="841"/>
        <w:gridCol w:w="1129"/>
        <w:gridCol w:w="1139"/>
        <w:gridCol w:w="831"/>
      </w:tblGrid>
      <w:tr w:rsidR="003D706B" w14:paraId="141844E9" w14:textId="63564D49" w:rsidTr="003D706B">
        <w:trPr>
          <w:cantSplit/>
          <w:trHeight w:val="3431"/>
        </w:trPr>
        <w:tc>
          <w:tcPr>
            <w:tcW w:w="1593" w:type="dxa"/>
            <w:vMerge w:val="restart"/>
            <w:textDirection w:val="btLr"/>
          </w:tcPr>
          <w:p w14:paraId="41D6A678" w14:textId="0DBE88CB" w:rsidR="003D706B" w:rsidRDefault="003D706B" w:rsidP="005243DE">
            <w:pPr>
              <w:ind w:left="113" w:right="113"/>
              <w:jc w:val="center"/>
            </w:pPr>
            <w:r>
              <w:t>UNITATE GENERATOARE/LOC DE CONSUM CU CONSUM COMANDABIL/INSTALAȚIE DE STOCARE</w:t>
            </w:r>
          </w:p>
        </w:tc>
        <w:tc>
          <w:tcPr>
            <w:tcW w:w="985" w:type="dxa"/>
            <w:vMerge w:val="restart"/>
            <w:textDirection w:val="btLr"/>
          </w:tcPr>
          <w:p w14:paraId="62BD1BB7" w14:textId="03DBDCB0" w:rsidR="003D706B" w:rsidRDefault="003D706B" w:rsidP="005243DE">
            <w:pPr>
              <w:ind w:left="113" w:right="113"/>
              <w:jc w:val="center"/>
            </w:pPr>
            <w:r>
              <w:t>TIP*/ (H/T/E/F/N/B/CC/UC/IS)</w:t>
            </w:r>
          </w:p>
        </w:tc>
        <w:tc>
          <w:tcPr>
            <w:tcW w:w="985" w:type="dxa"/>
            <w:vMerge w:val="restart"/>
            <w:textDirection w:val="btLr"/>
          </w:tcPr>
          <w:p w14:paraId="0BDD1852" w14:textId="12BFB2FD" w:rsidR="003D706B" w:rsidRPr="005243DE" w:rsidRDefault="003D706B" w:rsidP="005243DE">
            <w:pPr>
              <w:ind w:left="113" w:right="113"/>
              <w:jc w:val="center"/>
            </w:pPr>
            <w:r>
              <w:t>TIPUL REGULATORULUI DE TENSIUNE – SCHEMĂ</w:t>
            </w:r>
          </w:p>
        </w:tc>
        <w:tc>
          <w:tcPr>
            <w:tcW w:w="1110" w:type="dxa"/>
            <w:vMerge w:val="restart"/>
            <w:textDirection w:val="btLr"/>
          </w:tcPr>
          <w:p w14:paraId="3BFAB74A" w14:textId="0EE159CF" w:rsidR="003D706B" w:rsidRPr="003D706B" w:rsidRDefault="003D706B" w:rsidP="005243DE">
            <w:pPr>
              <w:ind w:left="113" w:right="113"/>
              <w:jc w:val="center"/>
              <w:rPr>
                <w:lang w:val="en-US"/>
              </w:rPr>
            </w:pPr>
            <w:r>
              <w:t xml:space="preserve">PUTEREA ACTIVĂ </w:t>
            </w:r>
            <w:r>
              <w:rPr>
                <w:lang w:val="en-US"/>
              </w:rPr>
              <w:t>[MW]</w:t>
            </w:r>
          </w:p>
        </w:tc>
        <w:tc>
          <w:tcPr>
            <w:tcW w:w="860" w:type="dxa"/>
            <w:vMerge w:val="restart"/>
            <w:textDirection w:val="btLr"/>
          </w:tcPr>
          <w:p w14:paraId="1C565FE3" w14:textId="450F1C7F" w:rsidR="003D706B" w:rsidRPr="005243DE" w:rsidRDefault="003D706B" w:rsidP="005243DE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PUTEREA REACTIVĂ MINIMĂ [MVAr]</w:t>
            </w:r>
          </w:p>
        </w:tc>
        <w:tc>
          <w:tcPr>
            <w:tcW w:w="841" w:type="dxa"/>
            <w:vMerge w:val="restart"/>
            <w:textDirection w:val="btLr"/>
          </w:tcPr>
          <w:p w14:paraId="38A93E50" w14:textId="7AB7E0C1" w:rsidR="003D706B" w:rsidRPr="003D706B" w:rsidRDefault="003D706B" w:rsidP="005243DE">
            <w:pPr>
              <w:ind w:left="113" w:right="113"/>
              <w:jc w:val="center"/>
              <w:rPr>
                <w:lang w:val="en-US"/>
              </w:rPr>
            </w:pPr>
            <w:r>
              <w:t>PUTERA REACTIV[ MAXIMĂ</w:t>
            </w:r>
            <w:r>
              <w:rPr>
                <w:lang w:val="en-US"/>
              </w:rPr>
              <w:t xml:space="preserve"> [MVAr]</w:t>
            </w:r>
          </w:p>
        </w:tc>
        <w:tc>
          <w:tcPr>
            <w:tcW w:w="2268" w:type="dxa"/>
            <w:gridSpan w:val="2"/>
            <w:textDirection w:val="btLr"/>
            <w:vAlign w:val="center"/>
          </w:tcPr>
          <w:p w14:paraId="54675E2D" w14:textId="28B890F1" w:rsidR="003D706B" w:rsidRPr="0091605B" w:rsidRDefault="003D706B" w:rsidP="003D706B">
            <w:pPr>
              <w:ind w:left="113" w:right="113"/>
              <w:jc w:val="center"/>
            </w:pPr>
            <w:r>
              <w:t>BAND[ SECUNDAR[ DE REGLAJ AL TENSIUNII [</w:t>
            </w:r>
            <w:proofErr w:type="spellStart"/>
            <w:r>
              <w:t>MVAr</w:t>
            </w:r>
            <w:proofErr w:type="spellEnd"/>
            <w:r>
              <w:t>]</w:t>
            </w:r>
          </w:p>
        </w:tc>
        <w:tc>
          <w:tcPr>
            <w:tcW w:w="831" w:type="dxa"/>
            <w:textDirection w:val="btLr"/>
          </w:tcPr>
          <w:p w14:paraId="1C94C36F" w14:textId="7A3F7226" w:rsidR="003D706B" w:rsidRDefault="003D706B" w:rsidP="005243DE">
            <w:pPr>
              <w:ind w:left="113" w:right="113"/>
              <w:jc w:val="center"/>
            </w:pPr>
            <w:r>
              <w:t>TIP PSS</w:t>
            </w:r>
          </w:p>
        </w:tc>
      </w:tr>
      <w:tr w:rsidR="003D706B" w14:paraId="64F13F10" w14:textId="245366B7" w:rsidTr="003D706B">
        <w:trPr>
          <w:trHeight w:val="535"/>
        </w:trPr>
        <w:tc>
          <w:tcPr>
            <w:tcW w:w="1593" w:type="dxa"/>
            <w:vMerge/>
          </w:tcPr>
          <w:p w14:paraId="021860BC" w14:textId="77777777" w:rsidR="003D706B" w:rsidRDefault="003D706B" w:rsidP="00F60919"/>
        </w:tc>
        <w:tc>
          <w:tcPr>
            <w:tcW w:w="985" w:type="dxa"/>
            <w:vMerge/>
          </w:tcPr>
          <w:p w14:paraId="7C43C7B6" w14:textId="77777777" w:rsidR="003D706B" w:rsidRDefault="003D706B" w:rsidP="00F60919"/>
        </w:tc>
        <w:tc>
          <w:tcPr>
            <w:tcW w:w="985" w:type="dxa"/>
            <w:vMerge/>
          </w:tcPr>
          <w:p w14:paraId="4F5192E5" w14:textId="77777777" w:rsidR="003D706B" w:rsidRDefault="003D706B" w:rsidP="00F60919"/>
        </w:tc>
        <w:tc>
          <w:tcPr>
            <w:tcW w:w="1110" w:type="dxa"/>
            <w:vMerge/>
          </w:tcPr>
          <w:p w14:paraId="077D3CD4" w14:textId="77777777" w:rsidR="003D706B" w:rsidRDefault="003D706B" w:rsidP="00F60919"/>
        </w:tc>
        <w:tc>
          <w:tcPr>
            <w:tcW w:w="860" w:type="dxa"/>
            <w:vMerge/>
          </w:tcPr>
          <w:p w14:paraId="6A933820" w14:textId="77777777" w:rsidR="003D706B" w:rsidRDefault="003D706B" w:rsidP="00F60919"/>
        </w:tc>
        <w:tc>
          <w:tcPr>
            <w:tcW w:w="841" w:type="dxa"/>
            <w:vMerge/>
          </w:tcPr>
          <w:p w14:paraId="2CDD1CC9" w14:textId="77777777" w:rsidR="003D706B" w:rsidRDefault="003D706B" w:rsidP="00F60919"/>
        </w:tc>
        <w:tc>
          <w:tcPr>
            <w:tcW w:w="1129" w:type="dxa"/>
          </w:tcPr>
          <w:p w14:paraId="39A619D8" w14:textId="4F60A324" w:rsidR="003D706B" w:rsidRPr="003D706B" w:rsidRDefault="003D706B" w:rsidP="003D706B">
            <w:pPr>
              <w:jc w:val="center"/>
              <w:rPr>
                <w:lang w:val="en-US"/>
              </w:rPr>
            </w:pPr>
            <w:r>
              <w:t>Q&lt;0</w:t>
            </w:r>
          </w:p>
        </w:tc>
        <w:tc>
          <w:tcPr>
            <w:tcW w:w="1139" w:type="dxa"/>
          </w:tcPr>
          <w:p w14:paraId="343A509B" w14:textId="6C97DCEC" w:rsidR="003D706B" w:rsidRDefault="003D706B" w:rsidP="003D706B">
            <w:pPr>
              <w:jc w:val="center"/>
            </w:pPr>
            <w:r>
              <w:t>Q&gt;0</w:t>
            </w:r>
          </w:p>
        </w:tc>
        <w:tc>
          <w:tcPr>
            <w:tcW w:w="831" w:type="dxa"/>
          </w:tcPr>
          <w:p w14:paraId="3C331BAE" w14:textId="77777777" w:rsidR="003D706B" w:rsidRDefault="003D706B" w:rsidP="00F60919"/>
        </w:tc>
      </w:tr>
      <w:tr w:rsidR="003D706B" w14:paraId="610F9812" w14:textId="223B89BE" w:rsidTr="003D706B">
        <w:trPr>
          <w:trHeight w:val="530"/>
        </w:trPr>
        <w:tc>
          <w:tcPr>
            <w:tcW w:w="1593" w:type="dxa"/>
            <w:vMerge w:val="restart"/>
          </w:tcPr>
          <w:p w14:paraId="160D396F" w14:textId="77777777" w:rsidR="003D706B" w:rsidRDefault="003D706B" w:rsidP="00F60919"/>
        </w:tc>
        <w:tc>
          <w:tcPr>
            <w:tcW w:w="985" w:type="dxa"/>
            <w:vMerge w:val="restart"/>
          </w:tcPr>
          <w:p w14:paraId="14610B07" w14:textId="77777777" w:rsidR="003D706B" w:rsidRDefault="003D706B" w:rsidP="00F60919"/>
        </w:tc>
        <w:tc>
          <w:tcPr>
            <w:tcW w:w="985" w:type="dxa"/>
            <w:vMerge w:val="restart"/>
          </w:tcPr>
          <w:p w14:paraId="69F0CBC1" w14:textId="77777777" w:rsidR="003D706B" w:rsidRDefault="003D706B" w:rsidP="00F60919"/>
        </w:tc>
        <w:tc>
          <w:tcPr>
            <w:tcW w:w="1110" w:type="dxa"/>
          </w:tcPr>
          <w:p w14:paraId="55C59E80" w14:textId="4464459B" w:rsidR="003D706B" w:rsidRDefault="003D706B" w:rsidP="00F60919">
            <w:proofErr w:type="spellStart"/>
            <w:r>
              <w:t>Pmin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14:paraId="195E8A37" w14:textId="77777777" w:rsidR="003D706B" w:rsidRDefault="003D706B" w:rsidP="00F60919"/>
        </w:tc>
        <w:tc>
          <w:tcPr>
            <w:tcW w:w="841" w:type="dxa"/>
          </w:tcPr>
          <w:p w14:paraId="5AE9212B" w14:textId="77777777" w:rsidR="003D706B" w:rsidRDefault="003D706B" w:rsidP="00F60919"/>
        </w:tc>
        <w:tc>
          <w:tcPr>
            <w:tcW w:w="1129" w:type="dxa"/>
          </w:tcPr>
          <w:p w14:paraId="3CAA4982" w14:textId="77777777" w:rsidR="003D706B" w:rsidRDefault="003D706B" w:rsidP="00F60919"/>
        </w:tc>
        <w:tc>
          <w:tcPr>
            <w:tcW w:w="1139" w:type="dxa"/>
          </w:tcPr>
          <w:p w14:paraId="6BD2E6BA" w14:textId="77777777" w:rsidR="003D706B" w:rsidRDefault="003D706B" w:rsidP="00F60919"/>
        </w:tc>
        <w:tc>
          <w:tcPr>
            <w:tcW w:w="831" w:type="dxa"/>
            <w:vMerge w:val="restart"/>
          </w:tcPr>
          <w:p w14:paraId="14EA59FF" w14:textId="77777777" w:rsidR="003D706B" w:rsidRDefault="003D706B" w:rsidP="00F60919"/>
        </w:tc>
      </w:tr>
      <w:tr w:rsidR="003D706B" w14:paraId="07DD8E1D" w14:textId="77777777" w:rsidTr="003D706B">
        <w:trPr>
          <w:trHeight w:val="530"/>
        </w:trPr>
        <w:tc>
          <w:tcPr>
            <w:tcW w:w="1593" w:type="dxa"/>
            <w:vMerge/>
          </w:tcPr>
          <w:p w14:paraId="6B8B97BB" w14:textId="77777777" w:rsidR="003D706B" w:rsidRDefault="003D706B" w:rsidP="00F60919"/>
        </w:tc>
        <w:tc>
          <w:tcPr>
            <w:tcW w:w="985" w:type="dxa"/>
            <w:vMerge/>
          </w:tcPr>
          <w:p w14:paraId="6548D30C" w14:textId="77777777" w:rsidR="003D706B" w:rsidRDefault="003D706B" w:rsidP="00F60919"/>
        </w:tc>
        <w:tc>
          <w:tcPr>
            <w:tcW w:w="985" w:type="dxa"/>
            <w:vMerge/>
          </w:tcPr>
          <w:p w14:paraId="35D565C7" w14:textId="77777777" w:rsidR="003D706B" w:rsidRDefault="003D706B" w:rsidP="00F60919"/>
        </w:tc>
        <w:tc>
          <w:tcPr>
            <w:tcW w:w="1110" w:type="dxa"/>
          </w:tcPr>
          <w:p w14:paraId="56AE44C7" w14:textId="664CC123" w:rsidR="003D706B" w:rsidRDefault="003D706B" w:rsidP="00F60919">
            <w:r>
              <w:t xml:space="preserve">0,8 </w:t>
            </w:r>
            <w:proofErr w:type="spellStart"/>
            <w:r>
              <w:t>Pmax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14:paraId="76917D0D" w14:textId="77777777" w:rsidR="003D706B" w:rsidRDefault="003D706B" w:rsidP="00F60919"/>
        </w:tc>
        <w:tc>
          <w:tcPr>
            <w:tcW w:w="841" w:type="dxa"/>
          </w:tcPr>
          <w:p w14:paraId="4677581B" w14:textId="77777777" w:rsidR="003D706B" w:rsidRDefault="003D706B" w:rsidP="00F60919"/>
        </w:tc>
        <w:tc>
          <w:tcPr>
            <w:tcW w:w="1129" w:type="dxa"/>
          </w:tcPr>
          <w:p w14:paraId="6B7BCB5D" w14:textId="77777777" w:rsidR="003D706B" w:rsidRDefault="003D706B" w:rsidP="00F60919"/>
        </w:tc>
        <w:tc>
          <w:tcPr>
            <w:tcW w:w="1139" w:type="dxa"/>
          </w:tcPr>
          <w:p w14:paraId="07359A89" w14:textId="77777777" w:rsidR="003D706B" w:rsidRDefault="003D706B" w:rsidP="00F60919"/>
        </w:tc>
        <w:tc>
          <w:tcPr>
            <w:tcW w:w="831" w:type="dxa"/>
            <w:vMerge/>
          </w:tcPr>
          <w:p w14:paraId="2E76350A" w14:textId="77777777" w:rsidR="003D706B" w:rsidRDefault="003D706B" w:rsidP="00F60919"/>
        </w:tc>
      </w:tr>
      <w:tr w:rsidR="003D706B" w14:paraId="6589A363" w14:textId="77777777" w:rsidTr="003D706B">
        <w:trPr>
          <w:trHeight w:val="530"/>
        </w:trPr>
        <w:tc>
          <w:tcPr>
            <w:tcW w:w="1593" w:type="dxa"/>
            <w:vMerge/>
          </w:tcPr>
          <w:p w14:paraId="7A1184A9" w14:textId="77777777" w:rsidR="003D706B" w:rsidRDefault="003D706B" w:rsidP="00F60919"/>
        </w:tc>
        <w:tc>
          <w:tcPr>
            <w:tcW w:w="985" w:type="dxa"/>
            <w:vMerge/>
          </w:tcPr>
          <w:p w14:paraId="0D1B3B9D" w14:textId="77777777" w:rsidR="003D706B" w:rsidRDefault="003D706B" w:rsidP="00F60919"/>
        </w:tc>
        <w:tc>
          <w:tcPr>
            <w:tcW w:w="985" w:type="dxa"/>
            <w:vMerge/>
          </w:tcPr>
          <w:p w14:paraId="68CAB5F2" w14:textId="77777777" w:rsidR="003D706B" w:rsidRDefault="003D706B" w:rsidP="00F60919"/>
        </w:tc>
        <w:tc>
          <w:tcPr>
            <w:tcW w:w="1110" w:type="dxa"/>
          </w:tcPr>
          <w:p w14:paraId="43B302CB" w14:textId="5B1DEB8B" w:rsidR="003D706B" w:rsidRDefault="003D706B" w:rsidP="00F60919">
            <w:proofErr w:type="spellStart"/>
            <w:r>
              <w:t>Pmax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14:paraId="457F0594" w14:textId="77777777" w:rsidR="003D706B" w:rsidRDefault="003D706B" w:rsidP="00F60919"/>
        </w:tc>
        <w:tc>
          <w:tcPr>
            <w:tcW w:w="841" w:type="dxa"/>
          </w:tcPr>
          <w:p w14:paraId="3505E4D2" w14:textId="77777777" w:rsidR="003D706B" w:rsidRDefault="003D706B" w:rsidP="00F60919"/>
        </w:tc>
        <w:tc>
          <w:tcPr>
            <w:tcW w:w="1129" w:type="dxa"/>
          </w:tcPr>
          <w:p w14:paraId="3E280EE7" w14:textId="77777777" w:rsidR="003D706B" w:rsidRDefault="003D706B" w:rsidP="00F60919"/>
        </w:tc>
        <w:tc>
          <w:tcPr>
            <w:tcW w:w="1139" w:type="dxa"/>
          </w:tcPr>
          <w:p w14:paraId="21D079C1" w14:textId="77777777" w:rsidR="003D706B" w:rsidRDefault="003D706B" w:rsidP="00F60919"/>
        </w:tc>
        <w:tc>
          <w:tcPr>
            <w:tcW w:w="831" w:type="dxa"/>
            <w:vMerge/>
          </w:tcPr>
          <w:p w14:paraId="55DB9FAD" w14:textId="77777777" w:rsidR="003D706B" w:rsidRDefault="003D706B" w:rsidP="00F60919"/>
        </w:tc>
      </w:tr>
      <w:tr w:rsidR="003D706B" w14:paraId="727AE0EB" w14:textId="77777777" w:rsidTr="003D706B">
        <w:trPr>
          <w:trHeight w:val="530"/>
        </w:trPr>
        <w:tc>
          <w:tcPr>
            <w:tcW w:w="1593" w:type="dxa"/>
            <w:vMerge w:val="restart"/>
          </w:tcPr>
          <w:p w14:paraId="36D79AF2" w14:textId="77777777" w:rsidR="003D706B" w:rsidRDefault="003D706B" w:rsidP="003D706B"/>
        </w:tc>
        <w:tc>
          <w:tcPr>
            <w:tcW w:w="985" w:type="dxa"/>
            <w:vMerge w:val="restart"/>
          </w:tcPr>
          <w:p w14:paraId="085FFDED" w14:textId="77777777" w:rsidR="003D706B" w:rsidRDefault="003D706B" w:rsidP="003D706B"/>
        </w:tc>
        <w:tc>
          <w:tcPr>
            <w:tcW w:w="985" w:type="dxa"/>
            <w:vMerge w:val="restart"/>
          </w:tcPr>
          <w:p w14:paraId="659D0F90" w14:textId="77777777" w:rsidR="003D706B" w:rsidRDefault="003D706B" w:rsidP="003D706B"/>
        </w:tc>
        <w:tc>
          <w:tcPr>
            <w:tcW w:w="1110" w:type="dxa"/>
          </w:tcPr>
          <w:p w14:paraId="556AF66E" w14:textId="29812A3E" w:rsidR="003D706B" w:rsidRDefault="003D706B" w:rsidP="003D706B">
            <w:proofErr w:type="spellStart"/>
            <w:r>
              <w:t>Pmin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14:paraId="037CC21E" w14:textId="77777777" w:rsidR="003D706B" w:rsidRDefault="003D706B" w:rsidP="003D706B"/>
        </w:tc>
        <w:tc>
          <w:tcPr>
            <w:tcW w:w="841" w:type="dxa"/>
          </w:tcPr>
          <w:p w14:paraId="642F9871" w14:textId="77777777" w:rsidR="003D706B" w:rsidRDefault="003D706B" w:rsidP="003D706B"/>
        </w:tc>
        <w:tc>
          <w:tcPr>
            <w:tcW w:w="1129" w:type="dxa"/>
          </w:tcPr>
          <w:p w14:paraId="10F812F3" w14:textId="77777777" w:rsidR="003D706B" w:rsidRDefault="003D706B" w:rsidP="003D706B"/>
        </w:tc>
        <w:tc>
          <w:tcPr>
            <w:tcW w:w="1139" w:type="dxa"/>
          </w:tcPr>
          <w:p w14:paraId="17FBBD56" w14:textId="77777777" w:rsidR="003D706B" w:rsidRDefault="003D706B" w:rsidP="003D706B"/>
        </w:tc>
        <w:tc>
          <w:tcPr>
            <w:tcW w:w="831" w:type="dxa"/>
            <w:vMerge w:val="restart"/>
          </w:tcPr>
          <w:p w14:paraId="2F9B438A" w14:textId="77777777" w:rsidR="003D706B" w:rsidRDefault="003D706B" w:rsidP="003D706B"/>
        </w:tc>
      </w:tr>
      <w:tr w:rsidR="003D706B" w14:paraId="628FACF9" w14:textId="77777777" w:rsidTr="003D706B">
        <w:trPr>
          <w:trHeight w:val="530"/>
        </w:trPr>
        <w:tc>
          <w:tcPr>
            <w:tcW w:w="1593" w:type="dxa"/>
            <w:vMerge/>
          </w:tcPr>
          <w:p w14:paraId="0A143AF1" w14:textId="77777777" w:rsidR="003D706B" w:rsidRDefault="003D706B" w:rsidP="003D706B"/>
        </w:tc>
        <w:tc>
          <w:tcPr>
            <w:tcW w:w="985" w:type="dxa"/>
            <w:vMerge/>
          </w:tcPr>
          <w:p w14:paraId="4525F097" w14:textId="77777777" w:rsidR="003D706B" w:rsidRDefault="003D706B" w:rsidP="003D706B"/>
        </w:tc>
        <w:tc>
          <w:tcPr>
            <w:tcW w:w="985" w:type="dxa"/>
            <w:vMerge/>
          </w:tcPr>
          <w:p w14:paraId="5B8B9DCE" w14:textId="77777777" w:rsidR="003D706B" w:rsidRDefault="003D706B" w:rsidP="003D706B"/>
        </w:tc>
        <w:tc>
          <w:tcPr>
            <w:tcW w:w="1110" w:type="dxa"/>
          </w:tcPr>
          <w:p w14:paraId="1631D695" w14:textId="5B3E453E" w:rsidR="003D706B" w:rsidRDefault="003D706B" w:rsidP="003D706B">
            <w:r>
              <w:t>0,8 Pmax.</w:t>
            </w:r>
          </w:p>
        </w:tc>
        <w:tc>
          <w:tcPr>
            <w:tcW w:w="860" w:type="dxa"/>
          </w:tcPr>
          <w:p w14:paraId="1101D771" w14:textId="77777777" w:rsidR="003D706B" w:rsidRDefault="003D706B" w:rsidP="003D706B"/>
        </w:tc>
        <w:tc>
          <w:tcPr>
            <w:tcW w:w="841" w:type="dxa"/>
          </w:tcPr>
          <w:p w14:paraId="0EB2BE34" w14:textId="77777777" w:rsidR="003D706B" w:rsidRDefault="003D706B" w:rsidP="003D706B"/>
        </w:tc>
        <w:tc>
          <w:tcPr>
            <w:tcW w:w="1129" w:type="dxa"/>
          </w:tcPr>
          <w:p w14:paraId="7A37948C" w14:textId="77777777" w:rsidR="003D706B" w:rsidRDefault="003D706B" w:rsidP="003D706B"/>
        </w:tc>
        <w:tc>
          <w:tcPr>
            <w:tcW w:w="1139" w:type="dxa"/>
          </w:tcPr>
          <w:p w14:paraId="414ABFE3" w14:textId="77777777" w:rsidR="003D706B" w:rsidRDefault="003D706B" w:rsidP="003D706B"/>
        </w:tc>
        <w:tc>
          <w:tcPr>
            <w:tcW w:w="831" w:type="dxa"/>
            <w:vMerge/>
          </w:tcPr>
          <w:p w14:paraId="6BB03936" w14:textId="77777777" w:rsidR="003D706B" w:rsidRDefault="003D706B" w:rsidP="003D706B"/>
        </w:tc>
      </w:tr>
      <w:tr w:rsidR="003D706B" w14:paraId="66FC9B3A" w14:textId="77777777" w:rsidTr="003D706B">
        <w:trPr>
          <w:trHeight w:val="530"/>
        </w:trPr>
        <w:tc>
          <w:tcPr>
            <w:tcW w:w="1593" w:type="dxa"/>
            <w:vMerge/>
          </w:tcPr>
          <w:p w14:paraId="37327850" w14:textId="77777777" w:rsidR="003D706B" w:rsidRDefault="003D706B" w:rsidP="003D706B"/>
        </w:tc>
        <w:tc>
          <w:tcPr>
            <w:tcW w:w="985" w:type="dxa"/>
            <w:vMerge/>
          </w:tcPr>
          <w:p w14:paraId="263E55E1" w14:textId="77777777" w:rsidR="003D706B" w:rsidRDefault="003D706B" w:rsidP="003D706B"/>
        </w:tc>
        <w:tc>
          <w:tcPr>
            <w:tcW w:w="985" w:type="dxa"/>
            <w:vMerge/>
          </w:tcPr>
          <w:p w14:paraId="407150C9" w14:textId="77777777" w:rsidR="003D706B" w:rsidRDefault="003D706B" w:rsidP="003D706B"/>
        </w:tc>
        <w:tc>
          <w:tcPr>
            <w:tcW w:w="1110" w:type="dxa"/>
          </w:tcPr>
          <w:p w14:paraId="563503C3" w14:textId="7EF3489E" w:rsidR="003D706B" w:rsidRDefault="003D706B" w:rsidP="003D706B">
            <w:proofErr w:type="spellStart"/>
            <w:r>
              <w:t>Pmax</w:t>
            </w:r>
            <w:proofErr w:type="spellEnd"/>
            <w:r>
              <w:t>.</w:t>
            </w:r>
          </w:p>
        </w:tc>
        <w:tc>
          <w:tcPr>
            <w:tcW w:w="860" w:type="dxa"/>
          </w:tcPr>
          <w:p w14:paraId="4ADE3A63" w14:textId="77777777" w:rsidR="003D706B" w:rsidRDefault="003D706B" w:rsidP="003D706B"/>
        </w:tc>
        <w:tc>
          <w:tcPr>
            <w:tcW w:w="841" w:type="dxa"/>
          </w:tcPr>
          <w:p w14:paraId="4A72CD0B" w14:textId="77777777" w:rsidR="003D706B" w:rsidRDefault="003D706B" w:rsidP="003D706B"/>
        </w:tc>
        <w:tc>
          <w:tcPr>
            <w:tcW w:w="1129" w:type="dxa"/>
          </w:tcPr>
          <w:p w14:paraId="3130FA1C" w14:textId="77777777" w:rsidR="003D706B" w:rsidRDefault="003D706B" w:rsidP="003D706B"/>
        </w:tc>
        <w:tc>
          <w:tcPr>
            <w:tcW w:w="1139" w:type="dxa"/>
          </w:tcPr>
          <w:p w14:paraId="3EF7D937" w14:textId="77777777" w:rsidR="003D706B" w:rsidRDefault="003D706B" w:rsidP="003D706B"/>
        </w:tc>
        <w:tc>
          <w:tcPr>
            <w:tcW w:w="831" w:type="dxa"/>
            <w:vMerge/>
          </w:tcPr>
          <w:p w14:paraId="4554F30A" w14:textId="77777777" w:rsidR="003D706B" w:rsidRDefault="003D706B" w:rsidP="003D706B"/>
        </w:tc>
      </w:tr>
    </w:tbl>
    <w:p w14:paraId="08EA528F" w14:textId="505E958C" w:rsidR="00F60919" w:rsidRDefault="00F60919" w:rsidP="00F60919"/>
    <w:p w14:paraId="579BEE48" w14:textId="2D619B15" w:rsidR="0091605B" w:rsidRDefault="0091605B" w:rsidP="0091605B">
      <w:pPr>
        <w:ind w:left="142" w:hanging="142"/>
      </w:pPr>
      <w:r>
        <w:t xml:space="preserve">* </w:t>
      </w:r>
      <w:proofErr w:type="spellStart"/>
      <w:r>
        <w:t>hidro</w:t>
      </w:r>
      <w:proofErr w:type="spellEnd"/>
      <w:r>
        <w:t xml:space="preserve"> (H)/termo (T)/eolian (E)/fotovoltaic (F)/nuclear (N)/biomasă (B)/cogenerare (CC)/unitate de consum aparținând unui loc de consum cu consum comandabil (UC)/instalație de stocare (IS);</w:t>
      </w:r>
    </w:p>
    <w:sectPr w:rsidR="0091605B" w:rsidSect="00075A5B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2B49"/>
    <w:multiLevelType w:val="hybridMultilevel"/>
    <w:tmpl w:val="C18A4B50"/>
    <w:lvl w:ilvl="0" w:tplc="05421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64D9D"/>
    <w:multiLevelType w:val="hybridMultilevel"/>
    <w:tmpl w:val="0DFCEC5C"/>
    <w:lvl w:ilvl="0" w:tplc="88F6E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42"/>
    <w:rsid w:val="00075A5B"/>
    <w:rsid w:val="00115444"/>
    <w:rsid w:val="003D706B"/>
    <w:rsid w:val="005243DE"/>
    <w:rsid w:val="00780952"/>
    <w:rsid w:val="007A46BB"/>
    <w:rsid w:val="00850D5F"/>
    <w:rsid w:val="00913DC2"/>
    <w:rsid w:val="0091605B"/>
    <w:rsid w:val="00C02546"/>
    <w:rsid w:val="00C320A9"/>
    <w:rsid w:val="00C62C00"/>
    <w:rsid w:val="00D60FE7"/>
    <w:rsid w:val="00DE39A4"/>
    <w:rsid w:val="00DF5616"/>
    <w:rsid w:val="00DF6242"/>
    <w:rsid w:val="00E933F2"/>
    <w:rsid w:val="00F6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04E"/>
  <w15:chartTrackingRefBased/>
  <w15:docId w15:val="{0B52B167-C1C2-4EB9-9660-41261DC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15</cp:revision>
  <dcterms:created xsi:type="dcterms:W3CDTF">2021-07-23T08:11:00Z</dcterms:created>
  <dcterms:modified xsi:type="dcterms:W3CDTF">2021-07-23T12:47:00Z</dcterms:modified>
</cp:coreProperties>
</file>